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18809fe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4640c1936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Manqha,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e77ded884492b" /><Relationship Type="http://schemas.openxmlformats.org/officeDocument/2006/relationships/numbering" Target="/word/numbering.xml" Id="R10a65ecb905043cf" /><Relationship Type="http://schemas.openxmlformats.org/officeDocument/2006/relationships/settings" Target="/word/settings.xml" Id="R1efecdec1ebb42a2" /><Relationship Type="http://schemas.openxmlformats.org/officeDocument/2006/relationships/image" Target="/word/media/9655e96f-3b73-48fa-a36a-e480484d42b3.png" Id="R3154640c1936483f" /></Relationships>
</file>