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8c9474e8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31f21c4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 Shafin,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e24c4cae41ce" /><Relationship Type="http://schemas.openxmlformats.org/officeDocument/2006/relationships/numbering" Target="/word/numbering.xml" Id="R689af06384724e45" /><Relationship Type="http://schemas.openxmlformats.org/officeDocument/2006/relationships/settings" Target="/word/settings.xml" Id="Rcc5e303b0ea44eb4" /><Relationship Type="http://schemas.openxmlformats.org/officeDocument/2006/relationships/image" Target="/word/media/065f27a0-a7b3-43f5-9bc3-38a5766cdb02.png" Id="Re76c31f21c4c48cf" /></Relationships>
</file>