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6e69dce88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0ad6b75cc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97a1c3ce74ed8" /><Relationship Type="http://schemas.openxmlformats.org/officeDocument/2006/relationships/numbering" Target="/word/numbering.xml" Id="R57fc26aad67147d3" /><Relationship Type="http://schemas.openxmlformats.org/officeDocument/2006/relationships/settings" Target="/word/settings.xml" Id="Rb586e4aace1749d2" /><Relationship Type="http://schemas.openxmlformats.org/officeDocument/2006/relationships/image" Target="/word/media/973d8bdb-8940-4c64-9bd3-2fe1fc07d132.png" Id="R6c20ad6b75cc4b45" /></Relationships>
</file>