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a95897823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f3a6f58c9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41532732d4fc8" /><Relationship Type="http://schemas.openxmlformats.org/officeDocument/2006/relationships/numbering" Target="/word/numbering.xml" Id="R0be67ebe7c164543" /><Relationship Type="http://schemas.openxmlformats.org/officeDocument/2006/relationships/settings" Target="/word/settings.xml" Id="R2ed49f2248484ddc" /><Relationship Type="http://schemas.openxmlformats.org/officeDocument/2006/relationships/image" Target="/word/media/2ecc7d5e-fecd-4f86-bf0c-91fa5c4a4a85.png" Id="Rb63f3a6f58c943c5" /></Relationships>
</file>