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426f8f05a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9b0f637ff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6ff1d1323486c" /><Relationship Type="http://schemas.openxmlformats.org/officeDocument/2006/relationships/numbering" Target="/word/numbering.xml" Id="R71a174c216f44f77" /><Relationship Type="http://schemas.openxmlformats.org/officeDocument/2006/relationships/settings" Target="/word/settings.xml" Id="R8d004529e2054e39" /><Relationship Type="http://schemas.openxmlformats.org/officeDocument/2006/relationships/image" Target="/word/media/f33c60ef-d290-46c4-8d1f-fe1855e47250.png" Id="R8fa9b0f637ff4df2" /></Relationships>
</file>