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62ab8f7b8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6d67a64ce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Punnun 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b82166b6a4c43" /><Relationship Type="http://schemas.openxmlformats.org/officeDocument/2006/relationships/numbering" Target="/word/numbering.xml" Id="Re1e21616c4ff4342" /><Relationship Type="http://schemas.openxmlformats.org/officeDocument/2006/relationships/settings" Target="/word/settings.xml" Id="R054eed8a2389407b" /><Relationship Type="http://schemas.openxmlformats.org/officeDocument/2006/relationships/image" Target="/word/media/a7b41e9f-3f6d-43ca-b063-371d1c06ce7b.png" Id="R7cd6d67a64ce4910" /></Relationships>
</file>