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f504d016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dcb79bf25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Purana Quraishi,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c38e8a5e84d1e" /><Relationship Type="http://schemas.openxmlformats.org/officeDocument/2006/relationships/numbering" Target="/word/numbering.xml" Id="R1235a197488046c6" /><Relationship Type="http://schemas.openxmlformats.org/officeDocument/2006/relationships/settings" Target="/word/settings.xml" Id="R34f22df28f3b4d54" /><Relationship Type="http://schemas.openxmlformats.org/officeDocument/2006/relationships/image" Target="/word/media/cd6faa5d-df5d-401c-964d-24b043d29749.png" Id="R77cdcb79bf2549b2" /></Relationships>
</file>