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70447fdbf346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3f19a953c14d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Qadar Bakhsh Laghari,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82ece86e034e65" /><Relationship Type="http://schemas.openxmlformats.org/officeDocument/2006/relationships/numbering" Target="/word/numbering.xml" Id="Rf13313d8dbe34296" /><Relationship Type="http://schemas.openxmlformats.org/officeDocument/2006/relationships/settings" Target="/word/settings.xml" Id="R1eeb2580a72a4c59" /><Relationship Type="http://schemas.openxmlformats.org/officeDocument/2006/relationships/image" Target="/word/media/09adc794-87cf-4eae-a31c-059b973b5e62.png" Id="R273f19a953c14de8" /></Relationships>
</file>