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10951e3b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fca8bf391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Qurban Ali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f5d1230c4423a" /><Relationship Type="http://schemas.openxmlformats.org/officeDocument/2006/relationships/numbering" Target="/word/numbering.xml" Id="R9180d4c398624629" /><Relationship Type="http://schemas.openxmlformats.org/officeDocument/2006/relationships/settings" Target="/word/settings.xml" Id="Re9182cb8ef2c4268" /><Relationship Type="http://schemas.openxmlformats.org/officeDocument/2006/relationships/image" Target="/word/media/bf0e316f-a5f9-4f53-865d-efc7a5f2a717.png" Id="R660fca8bf3914fdd" /></Relationships>
</file>