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34c8a68a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7fa9e5d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Raees Mithal Khan Lashari Otaq,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265ac4eac4dd0" /><Relationship Type="http://schemas.openxmlformats.org/officeDocument/2006/relationships/numbering" Target="/word/numbering.xml" Id="R036a1f1dccd3441c" /><Relationship Type="http://schemas.openxmlformats.org/officeDocument/2006/relationships/settings" Target="/word/settings.xml" Id="R194787cec75848f5" /><Relationship Type="http://schemas.openxmlformats.org/officeDocument/2006/relationships/image" Target="/word/media/c18c8c35-74b1-43c1-9f44-f9cb67db3404.png" Id="R4ceb7fa9e5de41f7" /></Relationships>
</file>