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b851188b0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e055503b8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Raghzagai,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eb89c66d1422c" /><Relationship Type="http://schemas.openxmlformats.org/officeDocument/2006/relationships/numbering" Target="/word/numbering.xml" Id="R58233bbfaf584290" /><Relationship Type="http://schemas.openxmlformats.org/officeDocument/2006/relationships/settings" Target="/word/settings.xml" Id="R28af8e8f12ae4b64" /><Relationship Type="http://schemas.openxmlformats.org/officeDocument/2006/relationships/image" Target="/word/media/c0542394-13fb-4d1e-88dd-23cc3b8dd659.png" Id="Rb50e055503b84524" /></Relationships>
</file>