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0fbd304f8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87b73f85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Rahar Charan,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6fd00d77c4d07" /><Relationship Type="http://schemas.openxmlformats.org/officeDocument/2006/relationships/numbering" Target="/word/numbering.xml" Id="Raf940fa332224a22" /><Relationship Type="http://schemas.openxmlformats.org/officeDocument/2006/relationships/settings" Target="/word/settings.xml" Id="Ra8b877bc645e4f4a" /><Relationship Type="http://schemas.openxmlformats.org/officeDocument/2006/relationships/image" Target="/word/media/acf5aa11-5b07-4987-a0d2-cf3856af7f8b.png" Id="Ra36387b73f85418f" /></Relationships>
</file>