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3d4a75adb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ceef938af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33733ed1c49f2" /><Relationship Type="http://schemas.openxmlformats.org/officeDocument/2006/relationships/numbering" Target="/word/numbering.xml" Id="R011e1e5cb986413f" /><Relationship Type="http://schemas.openxmlformats.org/officeDocument/2006/relationships/settings" Target="/word/settings.xml" Id="R2e2d649a7a184c45" /><Relationship Type="http://schemas.openxmlformats.org/officeDocument/2006/relationships/image" Target="/word/media/bb450165-a6a7-4574-93e5-168c56cb7d5b.png" Id="Ra81ceef938af44f5" /></Relationships>
</file>