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1fdff7432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d6266c2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 Guman,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5eb25cd34c92" /><Relationship Type="http://schemas.openxmlformats.org/officeDocument/2006/relationships/numbering" Target="/word/numbering.xml" Id="Rff5f92701e3e41ee" /><Relationship Type="http://schemas.openxmlformats.org/officeDocument/2006/relationships/settings" Target="/word/settings.xml" Id="R6b822c7a31b14e2e" /><Relationship Type="http://schemas.openxmlformats.org/officeDocument/2006/relationships/image" Target="/word/media/ff076dd9-41c3-49ca-b6a0-872fd6ecda35.png" Id="R7947d6266c2c4572" /></Relationships>
</file>