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0f52d2c47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31a8b1ad2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 Wahniwal,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4e0acace342b8" /><Relationship Type="http://schemas.openxmlformats.org/officeDocument/2006/relationships/numbering" Target="/word/numbering.xml" Id="R6854eaeb3dd0456b" /><Relationship Type="http://schemas.openxmlformats.org/officeDocument/2006/relationships/settings" Target="/word/settings.xml" Id="R1f3d37e223d748fb" /><Relationship Type="http://schemas.openxmlformats.org/officeDocument/2006/relationships/image" Target="/word/media/dedbed62-f15c-4442-bd50-1be4c8bb26f9.png" Id="R64231a8b1ad24559" /></Relationships>
</file>