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a525adc7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1e6e0b3f8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a5e5610fc4a2d" /><Relationship Type="http://schemas.openxmlformats.org/officeDocument/2006/relationships/numbering" Target="/word/numbering.xml" Id="R2d9aa604c83b4430" /><Relationship Type="http://schemas.openxmlformats.org/officeDocument/2006/relationships/settings" Target="/word/settings.xml" Id="R88527ce9fabf47bf" /><Relationship Type="http://schemas.openxmlformats.org/officeDocument/2006/relationships/image" Target="/word/media/93ffbe8e-be4c-4d6f-91eb-11e7655c6458.png" Id="R7421e6e0b3f845a9" /></Relationships>
</file>