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1c3c2b038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edec957c74e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Rangiwala,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e37c64e1d45b4" /><Relationship Type="http://schemas.openxmlformats.org/officeDocument/2006/relationships/numbering" Target="/word/numbering.xml" Id="R2cdfe613f4c74c1e" /><Relationship Type="http://schemas.openxmlformats.org/officeDocument/2006/relationships/settings" Target="/word/settings.xml" Id="R582f73fa2fb44638" /><Relationship Type="http://schemas.openxmlformats.org/officeDocument/2006/relationships/image" Target="/word/media/52245676-5020-43f8-9e1a-853030d6d9c9.png" Id="R23fedec957c74e22" /></Relationships>
</file>