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8e12da381042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7c62f166764a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Ranjainwala,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1d8bf93ea844ed" /><Relationship Type="http://schemas.openxmlformats.org/officeDocument/2006/relationships/numbering" Target="/word/numbering.xml" Id="R568c369fbf474f33" /><Relationship Type="http://schemas.openxmlformats.org/officeDocument/2006/relationships/settings" Target="/word/settings.xml" Id="R0de43a752ffb4a2c" /><Relationship Type="http://schemas.openxmlformats.org/officeDocument/2006/relationships/image" Target="/word/media/2774ef34-c932-407e-91bc-312d3d79a85e.png" Id="Rf67c62f166764a94" /></Relationships>
</file>