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928ee8239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e88cbae48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Ransihn,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2eddf4cb7466f" /><Relationship Type="http://schemas.openxmlformats.org/officeDocument/2006/relationships/numbering" Target="/word/numbering.xml" Id="R83caf5f3d93b4818" /><Relationship Type="http://schemas.openxmlformats.org/officeDocument/2006/relationships/settings" Target="/word/settings.xml" Id="R84b4b569bb9345a8" /><Relationship Type="http://schemas.openxmlformats.org/officeDocument/2006/relationships/image" Target="/word/media/b819db83-b2a9-4757-a491-289fbe8ad4bf.png" Id="Rf8ee88cbae4841c5" /></Relationships>
</file>