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4bfda59dc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5ac0fd8b6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Raqba Nabi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46df9f0d448f6" /><Relationship Type="http://schemas.openxmlformats.org/officeDocument/2006/relationships/numbering" Target="/word/numbering.xml" Id="R2d3e21b016834a86" /><Relationship Type="http://schemas.openxmlformats.org/officeDocument/2006/relationships/settings" Target="/word/settings.xml" Id="Re092e053720e4646" /><Relationship Type="http://schemas.openxmlformats.org/officeDocument/2006/relationships/image" Target="/word/media/bb64ac6e-fc3e-40dc-9622-3fb9443a2d1a.png" Id="R55a5ac0fd8b64faf" /></Relationships>
</file>