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544b594f4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14b0c7e0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Rargala,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fcf4abb04c2b" /><Relationship Type="http://schemas.openxmlformats.org/officeDocument/2006/relationships/numbering" Target="/word/numbering.xml" Id="R3b988fea1d4d4edc" /><Relationship Type="http://schemas.openxmlformats.org/officeDocument/2006/relationships/settings" Target="/word/settings.xml" Id="R08f36caef91b40fc" /><Relationship Type="http://schemas.openxmlformats.org/officeDocument/2006/relationships/image" Target="/word/media/317954b7-f5f1-4cce-95a8-9f1b7726d040.png" Id="R3d8014b0c7e040e6" /></Relationships>
</file>