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539b200a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4ee72afe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Raroti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0fe1414a49f6" /><Relationship Type="http://schemas.openxmlformats.org/officeDocument/2006/relationships/numbering" Target="/word/numbering.xml" Id="R15d70fd4d10343ea" /><Relationship Type="http://schemas.openxmlformats.org/officeDocument/2006/relationships/settings" Target="/word/settings.xml" Id="Rec6d1d8b345d49bf" /><Relationship Type="http://schemas.openxmlformats.org/officeDocument/2006/relationships/image" Target="/word/media/932f68ab-33b8-4432-b88d-2062fc4856b2.png" Id="Rb68f4ee72afe4e89" /></Relationships>
</file>