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bd2c8b079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e39e386d7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66ff3183443c7" /><Relationship Type="http://schemas.openxmlformats.org/officeDocument/2006/relationships/numbering" Target="/word/numbering.xml" Id="Ra48f4b97abce4096" /><Relationship Type="http://schemas.openxmlformats.org/officeDocument/2006/relationships/settings" Target="/word/settings.xml" Id="Rd11bf5aaa7ce466b" /><Relationship Type="http://schemas.openxmlformats.org/officeDocument/2006/relationships/image" Target="/word/media/2b71ffd8-463e-4fea-b6a1-873c99e1c9db.png" Id="R87fe39e386d74edf" /></Relationships>
</file>