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ba32254a4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4458c4bf6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Regai Baianzai,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1fde018004eea" /><Relationship Type="http://schemas.openxmlformats.org/officeDocument/2006/relationships/numbering" Target="/word/numbering.xml" Id="R2d2a5ef85f2a4aca" /><Relationship Type="http://schemas.openxmlformats.org/officeDocument/2006/relationships/settings" Target="/word/settings.xml" Id="Re16ec4ef7c7d44aa" /><Relationship Type="http://schemas.openxmlformats.org/officeDocument/2006/relationships/image" Target="/word/media/528f1549-0658-47a4-82d4-b17423015183.png" Id="Rf3b4458c4bf647c6" /></Relationships>
</file>