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28cbb9552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2d3f192c2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6f7a48c2f4a50" /><Relationship Type="http://schemas.openxmlformats.org/officeDocument/2006/relationships/numbering" Target="/word/numbering.xml" Id="R3750488048af4851" /><Relationship Type="http://schemas.openxmlformats.org/officeDocument/2006/relationships/settings" Target="/word/settings.xml" Id="R7201edb3418c463b" /><Relationship Type="http://schemas.openxmlformats.org/officeDocument/2006/relationships/image" Target="/word/media/782af425-315f-4151-b8e1-4240e4d092b5.png" Id="R5b12d3f192c24b84" /></Relationships>
</file>