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4a85866dc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8b09701d9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Reshaka,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d09af85ec4fd3" /><Relationship Type="http://schemas.openxmlformats.org/officeDocument/2006/relationships/numbering" Target="/word/numbering.xml" Id="R36e286a3f80d4f6c" /><Relationship Type="http://schemas.openxmlformats.org/officeDocument/2006/relationships/settings" Target="/word/settings.xml" Id="R0bc904791f2a4667" /><Relationship Type="http://schemas.openxmlformats.org/officeDocument/2006/relationships/image" Target="/word/media/b555f27a-4cb6-4712-9296-83eaa571b109.png" Id="R5608b09701d94c2a" /></Relationships>
</file>