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e4e456fbf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29c4eca9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1ddb2f64b4a7a" /><Relationship Type="http://schemas.openxmlformats.org/officeDocument/2006/relationships/numbering" Target="/word/numbering.xml" Id="R017b95331a8e450f" /><Relationship Type="http://schemas.openxmlformats.org/officeDocument/2006/relationships/settings" Target="/word/settings.xml" Id="Rbbeeccde81f74a9f" /><Relationship Type="http://schemas.openxmlformats.org/officeDocument/2006/relationships/image" Target="/word/media/8ff93942-b325-4ab2-a4ab-46b7615fbeae.png" Id="R7c029c4eca994a60" /></Relationships>
</file>