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3e5ee8457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8d27fed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0fab1a65b4fb4" /><Relationship Type="http://schemas.openxmlformats.org/officeDocument/2006/relationships/numbering" Target="/word/numbering.xml" Id="R87674f81d8b3434a" /><Relationship Type="http://schemas.openxmlformats.org/officeDocument/2006/relationships/settings" Target="/word/settings.xml" Id="Ra6b2cacc7d544291" /><Relationship Type="http://schemas.openxmlformats.org/officeDocument/2006/relationships/image" Target="/word/media/f348d91c-eeb4-44f1-a1a8-25d95345d0b0.png" Id="R0c478d27fed9413f" /></Relationships>
</file>