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e16ef103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93175b67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e418a06a14575" /><Relationship Type="http://schemas.openxmlformats.org/officeDocument/2006/relationships/numbering" Target="/word/numbering.xml" Id="Ra3b2b3f7716d4708" /><Relationship Type="http://schemas.openxmlformats.org/officeDocument/2006/relationships/settings" Target="/word/settings.xml" Id="Ra4df17ecf8e045d7" /><Relationship Type="http://schemas.openxmlformats.org/officeDocument/2006/relationships/image" Target="/word/media/387f4584-66dd-4b92-8be6-427e28273027.png" Id="R982693175b67433f" /></Relationships>
</file>