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ce93a65e4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0d167b49c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Rupah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c7378831477e" /><Relationship Type="http://schemas.openxmlformats.org/officeDocument/2006/relationships/numbering" Target="/word/numbering.xml" Id="R413c3e6449834e0d" /><Relationship Type="http://schemas.openxmlformats.org/officeDocument/2006/relationships/settings" Target="/word/settings.xml" Id="Rc615f619551a4380" /><Relationship Type="http://schemas.openxmlformats.org/officeDocument/2006/relationships/image" Target="/word/media/ff23769a-49e9-4254-80f2-f9ab91e82d8c.png" Id="R56d0d167b49c4eb5" /></Relationships>
</file>