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f7734fbc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aea89b0e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2cdfe3b141bb" /><Relationship Type="http://schemas.openxmlformats.org/officeDocument/2006/relationships/numbering" Target="/word/numbering.xml" Id="R164a66bafedc46ba" /><Relationship Type="http://schemas.openxmlformats.org/officeDocument/2006/relationships/settings" Target="/word/settings.xml" Id="R52ece108d87b48d2" /><Relationship Type="http://schemas.openxmlformats.org/officeDocument/2006/relationships/image" Target="/word/media/19e045c5-a7b3-4603-a3c6-6e33b2345b6c.png" Id="R92caaea89b0e44e2" /></Relationships>
</file>