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3006044f1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3f88b744a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Sadabaharwala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71daea9434304" /><Relationship Type="http://schemas.openxmlformats.org/officeDocument/2006/relationships/numbering" Target="/word/numbering.xml" Id="R557d4303e1c14a2b" /><Relationship Type="http://schemas.openxmlformats.org/officeDocument/2006/relationships/settings" Target="/word/settings.xml" Id="R7cc5dceccb614da2" /><Relationship Type="http://schemas.openxmlformats.org/officeDocument/2006/relationships/image" Target="/word/media/79ed4a21-1270-464f-bb23-21cf3a5f96cf.png" Id="Rc4a3f88b744a4e2f" /></Relationships>
</file>