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3854a57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d27e157d1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Sadiq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153359dd247b8" /><Relationship Type="http://schemas.openxmlformats.org/officeDocument/2006/relationships/numbering" Target="/word/numbering.xml" Id="R2a23de317de04cfe" /><Relationship Type="http://schemas.openxmlformats.org/officeDocument/2006/relationships/settings" Target="/word/settings.xml" Id="R0aeb5ab31c6b4df4" /><Relationship Type="http://schemas.openxmlformats.org/officeDocument/2006/relationships/image" Target="/word/media/05e4929b-42d2-4f93-8583-48bf88f579d0.png" Id="R62ad27e157d14dbe" /></Relationships>
</file>