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c4d628e3b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1f39ac00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 Langra,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44ac6e99543b4" /><Relationship Type="http://schemas.openxmlformats.org/officeDocument/2006/relationships/numbering" Target="/word/numbering.xml" Id="R11831d2d3f7a41c3" /><Relationship Type="http://schemas.openxmlformats.org/officeDocument/2006/relationships/settings" Target="/word/settings.xml" Id="Rccbe39003d684a92" /><Relationship Type="http://schemas.openxmlformats.org/officeDocument/2006/relationships/image" Target="/word/media/dd5ebb61-fa6c-438d-a7f5-f03eb893f23a.png" Id="R0cf81f39ac004125" /></Relationships>
</file>