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53a58a08c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fc5e4d7df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Sakaria,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0ce76c491465e" /><Relationship Type="http://schemas.openxmlformats.org/officeDocument/2006/relationships/numbering" Target="/word/numbering.xml" Id="Rd958204f5d924780" /><Relationship Type="http://schemas.openxmlformats.org/officeDocument/2006/relationships/settings" Target="/word/settings.xml" Id="Rf6c161b932764108" /><Relationship Type="http://schemas.openxmlformats.org/officeDocument/2006/relationships/image" Target="/word/media/e5d5f848-ff9b-45ab-a486-ddec7728b3bf.png" Id="Re40fc5e4d7df463c" /></Relationships>
</file>