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1f562af87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f8a37349b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89558200f4f3a" /><Relationship Type="http://schemas.openxmlformats.org/officeDocument/2006/relationships/numbering" Target="/word/numbering.xml" Id="R23a38e41c9ae4839" /><Relationship Type="http://schemas.openxmlformats.org/officeDocument/2006/relationships/settings" Target="/word/settings.xml" Id="Re825db583fcd4d63" /><Relationship Type="http://schemas.openxmlformats.org/officeDocument/2006/relationships/image" Target="/word/media/69174c63-fc35-41d1-8d8c-69ec8d2584e2.png" Id="R8dbf8a37349b48a2" /></Relationships>
</file>