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f293ed501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c461ff21a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 Beki,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2873d1e474db5" /><Relationship Type="http://schemas.openxmlformats.org/officeDocument/2006/relationships/numbering" Target="/word/numbering.xml" Id="R16803114fe924f64" /><Relationship Type="http://schemas.openxmlformats.org/officeDocument/2006/relationships/settings" Target="/word/settings.xml" Id="R647b98692a4a4625" /><Relationship Type="http://schemas.openxmlformats.org/officeDocument/2006/relationships/image" Target="/word/media/3d482e9e-284f-49ff-997c-4d230e2a5684.png" Id="Rd73c461ff21a42f1" /></Relationships>
</file>