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ab379763c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da01518a8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Salamatpur,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503c2829d4434" /><Relationship Type="http://schemas.openxmlformats.org/officeDocument/2006/relationships/numbering" Target="/word/numbering.xml" Id="R184dcb2335784955" /><Relationship Type="http://schemas.openxmlformats.org/officeDocument/2006/relationships/settings" Target="/word/settings.xml" Id="R53ca973cae0f4a41" /><Relationship Type="http://schemas.openxmlformats.org/officeDocument/2006/relationships/image" Target="/word/media/e4d332f5-527e-4d37-a450-a286e6f1c135.png" Id="R61eda01518a84d6c" /></Relationships>
</file>