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ff78e51f7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95292eb72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57393d44d460b" /><Relationship Type="http://schemas.openxmlformats.org/officeDocument/2006/relationships/numbering" Target="/word/numbering.xml" Id="R816e8240f08e4fbf" /><Relationship Type="http://schemas.openxmlformats.org/officeDocument/2006/relationships/settings" Target="/word/settings.xml" Id="R48eda72a73e944d7" /><Relationship Type="http://schemas.openxmlformats.org/officeDocument/2006/relationships/image" Target="/word/media/a55966ec-0002-4a43-a27d-10719d4c4ada.png" Id="R2a095292eb724b8b" /></Relationships>
</file>