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aaa6c146b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2c8fb1e86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Samranawala,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4bb2444e4981" /><Relationship Type="http://schemas.openxmlformats.org/officeDocument/2006/relationships/numbering" Target="/word/numbering.xml" Id="Re03d6565adf54d32" /><Relationship Type="http://schemas.openxmlformats.org/officeDocument/2006/relationships/settings" Target="/word/settings.xml" Id="Re4796ce211404a80" /><Relationship Type="http://schemas.openxmlformats.org/officeDocument/2006/relationships/image" Target="/word/media/b172080e-7977-43bc-817a-47d52a6a32b0.png" Id="Rc482c8fb1e8645e5" /></Relationships>
</file>