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2f84857f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15ffa2c3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 Nizam,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0c22df2b948b8" /><Relationship Type="http://schemas.openxmlformats.org/officeDocument/2006/relationships/numbering" Target="/word/numbering.xml" Id="R7ce7d425668045ea" /><Relationship Type="http://schemas.openxmlformats.org/officeDocument/2006/relationships/settings" Target="/word/settings.xml" Id="R7d16c15987ba4b60" /><Relationship Type="http://schemas.openxmlformats.org/officeDocument/2006/relationships/image" Target="/word/media/1523bd15-f382-4605-8d4d-630e1d28324b.png" Id="Rb6db15ffa2c34766" /></Relationships>
</file>