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14a2c1e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f330a6f3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77aeb25474898" /><Relationship Type="http://schemas.openxmlformats.org/officeDocument/2006/relationships/numbering" Target="/word/numbering.xml" Id="R7b971cf1c1e34e7f" /><Relationship Type="http://schemas.openxmlformats.org/officeDocument/2006/relationships/settings" Target="/word/settings.xml" Id="Ra5910dbcb3bf44e3" /><Relationship Type="http://schemas.openxmlformats.org/officeDocument/2006/relationships/image" Target="/word/media/103bcacd-0174-4f50-a763-04170ee0915b.png" Id="R572f330a6f3445eb" /></Relationships>
</file>