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928c78864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a8eb08aa4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Sarawan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0107507ce4052" /><Relationship Type="http://schemas.openxmlformats.org/officeDocument/2006/relationships/numbering" Target="/word/numbering.xml" Id="R160a9f87a859475d" /><Relationship Type="http://schemas.openxmlformats.org/officeDocument/2006/relationships/settings" Target="/word/settings.xml" Id="R4635471d1e024fde" /><Relationship Type="http://schemas.openxmlformats.org/officeDocument/2006/relationships/image" Target="/word/media/6bd1e748-88da-4229-a8ba-7be513347d8b.png" Id="R109a8eb08aa44697" /></Relationships>
</file>