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3201ed8efb46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9a5cce21774c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Sarfaraz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d6b45584ed4f4c" /><Relationship Type="http://schemas.openxmlformats.org/officeDocument/2006/relationships/numbering" Target="/word/numbering.xml" Id="Rbf35bb07eabe445d" /><Relationship Type="http://schemas.openxmlformats.org/officeDocument/2006/relationships/settings" Target="/word/settings.xml" Id="Rbd880efa7d844842" /><Relationship Type="http://schemas.openxmlformats.org/officeDocument/2006/relationships/image" Target="/word/media/cbe152d1-8daf-4918-bf08-973613854a41.png" Id="Ra09a5cce21774c73" /></Relationships>
</file>