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2f2add4c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ff65b1636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Sarfarazwala,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37b17b6aa4351" /><Relationship Type="http://schemas.openxmlformats.org/officeDocument/2006/relationships/numbering" Target="/word/numbering.xml" Id="R22f4f6dcf85a40eb" /><Relationship Type="http://schemas.openxmlformats.org/officeDocument/2006/relationships/settings" Target="/word/settings.xml" Id="R892297ebbc174f59" /><Relationship Type="http://schemas.openxmlformats.org/officeDocument/2006/relationships/image" Target="/word/media/f547aca3-4833-496c-ba50-58944be302dd.png" Id="R524ff65b163646de" /></Relationships>
</file>