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a19d64d0d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8aa3de9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Sarghasund,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c824f8afa4060" /><Relationship Type="http://schemas.openxmlformats.org/officeDocument/2006/relationships/numbering" Target="/word/numbering.xml" Id="Rbb83091ffff24553" /><Relationship Type="http://schemas.openxmlformats.org/officeDocument/2006/relationships/settings" Target="/word/settings.xml" Id="Rc3f470bb555949d4" /><Relationship Type="http://schemas.openxmlformats.org/officeDocument/2006/relationships/image" Target="/word/media/c79f5a82-e81c-4586-8817-a9bd279c0d8c.png" Id="Rb83f8aa3de9d4275" /></Relationships>
</file>