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fb60a0f1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8e5d828dc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72e3bbdda49fb" /><Relationship Type="http://schemas.openxmlformats.org/officeDocument/2006/relationships/numbering" Target="/word/numbering.xml" Id="R270302f71ae04a53" /><Relationship Type="http://schemas.openxmlformats.org/officeDocument/2006/relationships/settings" Target="/word/settings.xml" Id="R526838c94aaf4e0e" /><Relationship Type="http://schemas.openxmlformats.org/officeDocument/2006/relationships/image" Target="/word/media/c9b98083-f1ea-4875-bbd9-914a18fc8c9d.png" Id="R6398e5d828dc40b8" /></Relationships>
</file>