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1e07b9dff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7db786cc1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Sarpata,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1c01667ae42a3" /><Relationship Type="http://schemas.openxmlformats.org/officeDocument/2006/relationships/numbering" Target="/word/numbering.xml" Id="Ra5c3ff986a124c05" /><Relationship Type="http://schemas.openxmlformats.org/officeDocument/2006/relationships/settings" Target="/word/settings.xml" Id="Ree8cf4323cda41bf" /><Relationship Type="http://schemas.openxmlformats.org/officeDocument/2006/relationships/image" Target="/word/media/453d0471-d5b9-44e6-925c-edd2c0d32c65.png" Id="R3427db786cc14b5d" /></Relationships>
</file>