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a0db47cdd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1fd953a56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66f0d02245ca" /><Relationship Type="http://schemas.openxmlformats.org/officeDocument/2006/relationships/numbering" Target="/word/numbering.xml" Id="Rc071dd2db456460e" /><Relationship Type="http://schemas.openxmlformats.org/officeDocument/2006/relationships/settings" Target="/word/settings.xml" Id="R16d341530a504557" /><Relationship Type="http://schemas.openxmlformats.org/officeDocument/2006/relationships/image" Target="/word/media/24665364-9285-4894-b6a6-87d4b96fd787.png" Id="R2761fd953a56475f" /></Relationships>
</file>