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fb57b4b9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1e3cf5109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dd94c180047f4" /><Relationship Type="http://schemas.openxmlformats.org/officeDocument/2006/relationships/numbering" Target="/word/numbering.xml" Id="Rbfc29bdc8e294379" /><Relationship Type="http://schemas.openxmlformats.org/officeDocument/2006/relationships/settings" Target="/word/settings.xml" Id="R8507e784f7fa4891" /><Relationship Type="http://schemas.openxmlformats.org/officeDocument/2006/relationships/image" Target="/word/media/82cd6b7b-4c2f-4fb6-9366-e2305f8a8ba3.png" Id="R4631e3cf51094da7" /></Relationships>
</file>